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C778C">
      <w:pPr>
        <w:rPr>
          <w:rFonts w:ascii="Comic Sans MS" w:hAnsi="Comic Sans MS"/>
          <w:color w:val="943634" w:themeColor="accent2" w:themeShade="BF"/>
          <w:sz w:val="24"/>
          <w:szCs w:val="24"/>
        </w:rPr>
      </w:pPr>
      <w:proofErr w:type="gramStart"/>
      <w:r w:rsidRPr="009A1DE3">
        <w:rPr>
          <w:rFonts w:ascii="Comic Sans MS" w:hAnsi="Comic Sans MS"/>
          <w:color w:val="943634" w:themeColor="accent2" w:themeShade="BF"/>
          <w:sz w:val="24"/>
          <w:szCs w:val="24"/>
        </w:rPr>
        <w:t>Заметки</w:t>
      </w:r>
      <w:proofErr w:type="gramEnd"/>
      <w:r w:rsidRPr="009A1DE3">
        <w:rPr>
          <w:rFonts w:ascii="Comic Sans MS" w:hAnsi="Comic Sans MS"/>
          <w:color w:val="943634" w:themeColor="accent2" w:themeShade="BF"/>
          <w:sz w:val="24"/>
          <w:szCs w:val="24"/>
        </w:rPr>
        <w:t xml:space="preserve"> </w:t>
      </w:r>
      <w:r w:rsidR="008D7D6C">
        <w:rPr>
          <w:rFonts w:ascii="Comic Sans MS" w:hAnsi="Comic Sans MS"/>
          <w:color w:val="943634" w:themeColor="accent2" w:themeShade="BF"/>
          <w:sz w:val="24"/>
          <w:szCs w:val="24"/>
        </w:rPr>
        <w:t xml:space="preserve">собранные в интернете </w:t>
      </w:r>
      <w:r w:rsidRPr="009A1DE3">
        <w:rPr>
          <w:rFonts w:ascii="Comic Sans MS" w:hAnsi="Comic Sans MS"/>
          <w:color w:val="943634" w:themeColor="accent2" w:themeShade="BF"/>
          <w:sz w:val="24"/>
          <w:szCs w:val="24"/>
        </w:rPr>
        <w:t xml:space="preserve">по конструкции Китайского Летающего </w:t>
      </w:r>
      <w:proofErr w:type="spellStart"/>
      <w:r w:rsidRPr="009A1DE3">
        <w:rPr>
          <w:rFonts w:ascii="Comic Sans MS" w:hAnsi="Comic Sans MS"/>
          <w:color w:val="943634" w:themeColor="accent2" w:themeShade="BF"/>
          <w:sz w:val="24"/>
          <w:szCs w:val="24"/>
        </w:rPr>
        <w:t>Фанарика</w:t>
      </w:r>
      <w:proofErr w:type="spellEnd"/>
    </w:p>
    <w:p w:rsidR="009A1DE3" w:rsidRDefault="007566B0">
      <w:pPr>
        <w:rPr>
          <w:rFonts w:ascii="Comic Sans MS" w:hAnsi="Comic Sans MS"/>
          <w:color w:val="943634" w:themeColor="accent2" w:themeShade="BF"/>
          <w:sz w:val="24"/>
          <w:szCs w:val="24"/>
        </w:rPr>
      </w:pPr>
      <w:r>
        <w:rPr>
          <w:rFonts w:ascii="Comic Sans MS" w:hAnsi="Comic Sans MS"/>
          <w:noProof/>
          <w:color w:val="943634" w:themeColor="accent2" w:themeShade="BF"/>
          <w:sz w:val="24"/>
          <w:szCs w:val="24"/>
        </w:rPr>
        <w:drawing>
          <wp:inline distT="0" distB="0" distL="0" distR="0">
            <wp:extent cx="2316249" cy="1598212"/>
            <wp:effectExtent l="19050" t="0" r="7851" b="0"/>
            <wp:docPr id="1" name="Рисунок 0" descr="1193776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9377631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14137" cy="1596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E72" w:rsidRPr="009A1DE3" w:rsidRDefault="00F97E72">
      <w:pPr>
        <w:rPr>
          <w:rFonts w:ascii="Comic Sans MS" w:hAnsi="Comic Sans MS"/>
          <w:color w:val="943634" w:themeColor="accent2" w:themeShade="BF"/>
          <w:sz w:val="24"/>
          <w:szCs w:val="24"/>
        </w:rPr>
      </w:pPr>
      <w:r>
        <w:rPr>
          <w:rFonts w:ascii="Comic Sans MS" w:hAnsi="Comic Sans MS"/>
          <w:noProof/>
          <w:color w:val="943634" w:themeColor="accent2" w:themeShade="BF"/>
          <w:sz w:val="24"/>
          <w:szCs w:val="24"/>
        </w:rPr>
        <w:drawing>
          <wp:inline distT="0" distB="0" distL="0" distR="0">
            <wp:extent cx="2318964" cy="2318964"/>
            <wp:effectExtent l="19050" t="0" r="5136" b="0"/>
            <wp:docPr id="3" name="Рисунок 2" descr="kons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nstr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18207" cy="2318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78C" w:rsidRPr="00A3138C" w:rsidRDefault="00564F6B" w:rsidP="00A3138C">
      <w:pPr>
        <w:pStyle w:val="a5"/>
        <w:numPr>
          <w:ilvl w:val="0"/>
          <w:numId w:val="6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A3138C">
        <w:rPr>
          <w:rFonts w:ascii="Comic Sans MS" w:hAnsi="Comic Sans MS"/>
          <w:color w:val="000000" w:themeColor="text1"/>
          <w:sz w:val="24"/>
          <w:szCs w:val="24"/>
        </w:rPr>
        <w:t>1.Каркас:</w:t>
      </w:r>
    </w:p>
    <w:p w:rsidR="006858BE" w:rsidRPr="005B7338" w:rsidRDefault="007566B0">
      <w:pPr>
        <w:rPr>
          <w:color w:val="000000"/>
          <w:sz w:val="18"/>
          <w:szCs w:val="18"/>
        </w:rPr>
      </w:pPr>
      <w:r w:rsidRPr="005B7338">
        <w:rPr>
          <w:color w:val="000000"/>
          <w:sz w:val="18"/>
          <w:szCs w:val="18"/>
        </w:rPr>
        <w:t>1.1. На сайте компании, которая занимается изготовлением летающих фонарей, указаны ТТХ: высота - 1.6 м, диаметр - 0.5 м, вес 0,25 кг.</w:t>
      </w:r>
    </w:p>
    <w:p w:rsidR="00564F6B" w:rsidRPr="005B7338" w:rsidRDefault="007566B0">
      <w:pPr>
        <w:rPr>
          <w:color w:val="000000"/>
          <w:sz w:val="18"/>
          <w:szCs w:val="18"/>
        </w:rPr>
      </w:pPr>
      <w:r w:rsidRPr="005B7338">
        <w:rPr>
          <w:color w:val="000000"/>
          <w:sz w:val="18"/>
          <w:szCs w:val="18"/>
        </w:rPr>
        <w:t>1.2</w:t>
      </w:r>
      <w:r w:rsidR="00564F6B" w:rsidRPr="005B7338">
        <w:rPr>
          <w:color w:val="000000"/>
          <w:sz w:val="18"/>
          <w:szCs w:val="18"/>
        </w:rPr>
        <w:t>. У такого фонарика сам мешок сделан из тонкой бумаги типа</w:t>
      </w:r>
      <w:proofErr w:type="gramStart"/>
      <w:r w:rsidR="00564F6B" w:rsidRPr="005B7338">
        <w:rPr>
          <w:color w:val="000000"/>
          <w:sz w:val="18"/>
          <w:szCs w:val="18"/>
        </w:rPr>
        <w:t xml:space="preserve">.... </w:t>
      </w:r>
      <w:proofErr w:type="gramEnd"/>
      <w:r w:rsidR="00564F6B" w:rsidRPr="005B7338">
        <w:rPr>
          <w:color w:val="000000"/>
          <w:sz w:val="18"/>
          <w:szCs w:val="18"/>
        </w:rPr>
        <w:t>типа кальки. Она склеена в форме цилиндра.</w:t>
      </w:r>
    </w:p>
    <w:p w:rsidR="00C76F59" w:rsidRPr="005B7338" w:rsidRDefault="00C76F59">
      <w:pPr>
        <w:rPr>
          <w:color w:val="000000"/>
          <w:sz w:val="18"/>
          <w:szCs w:val="18"/>
        </w:rPr>
      </w:pPr>
      <w:r w:rsidRPr="005B7338">
        <w:rPr>
          <w:color w:val="000000"/>
          <w:sz w:val="18"/>
          <w:szCs w:val="18"/>
        </w:rPr>
        <w:t xml:space="preserve">1.3. </w:t>
      </w:r>
      <w:proofErr w:type="gramStart"/>
      <w:r w:rsidR="00401031" w:rsidRPr="005B7338">
        <w:rPr>
          <w:color w:val="000000"/>
          <w:sz w:val="18"/>
          <w:szCs w:val="18"/>
        </w:rPr>
        <w:t xml:space="preserve">Пакет из под мусора и каркас из соломы </w:t>
      </w:r>
      <w:r w:rsidR="00401031" w:rsidRPr="005B7338">
        <w:rPr>
          <w:noProof/>
          <w:color w:val="000000"/>
          <w:sz w:val="18"/>
          <w:szCs w:val="18"/>
        </w:rPr>
        <w:drawing>
          <wp:inline distT="0" distB="0" distL="0" distR="0">
            <wp:extent cx="142875" cy="142875"/>
            <wp:effectExtent l="19050" t="0" r="9525" b="0"/>
            <wp:docPr id="4" name="Рисунок 4" descr="http://forum.ixbt.com/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orum.ixbt.com/smile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1031" w:rsidRPr="005B7338">
        <w:rPr>
          <w:color w:val="000000"/>
          <w:sz w:val="18"/>
          <w:szCs w:val="18"/>
        </w:rPr>
        <w:t xml:space="preserve">свечку </w:t>
      </w:r>
      <w:proofErr w:type="spellStart"/>
      <w:r w:rsidR="00401031" w:rsidRPr="005B7338">
        <w:rPr>
          <w:color w:val="000000"/>
          <w:sz w:val="18"/>
          <w:szCs w:val="18"/>
        </w:rPr>
        <w:t>плавающию</w:t>
      </w:r>
      <w:proofErr w:type="spellEnd"/>
      <w:r w:rsidR="00401031" w:rsidRPr="005B7338">
        <w:rPr>
          <w:color w:val="000000"/>
          <w:sz w:val="18"/>
          <w:szCs w:val="18"/>
        </w:rPr>
        <w:t xml:space="preserve">.... а вдруг полетит </w:t>
      </w:r>
      <w:r w:rsidR="00401031" w:rsidRPr="005B7338">
        <w:rPr>
          <w:noProof/>
          <w:color w:val="000000"/>
          <w:sz w:val="18"/>
          <w:szCs w:val="18"/>
        </w:rPr>
        <w:drawing>
          <wp:inline distT="0" distB="0" distL="0" distR="0">
            <wp:extent cx="142875" cy="142875"/>
            <wp:effectExtent l="19050" t="0" r="9525" b="0"/>
            <wp:docPr id="5" name="Рисунок 5" descr="http://forum.ixbt.com/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orum.ixbt.com/smile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1031" w:rsidRPr="005B7338">
        <w:rPr>
          <w:color w:val="000000"/>
          <w:sz w:val="18"/>
          <w:szCs w:val="18"/>
        </w:rPr>
        <w:t>,Пакеты скукоживаются от нагрева.</w:t>
      </w:r>
      <w:proofErr w:type="gramEnd"/>
    </w:p>
    <w:p w:rsidR="00291D31" w:rsidRPr="005B7338" w:rsidRDefault="00291D31">
      <w:pPr>
        <w:rPr>
          <w:color w:val="000000"/>
          <w:sz w:val="16"/>
          <w:szCs w:val="16"/>
        </w:rPr>
      </w:pPr>
      <w:r w:rsidRPr="005B7338">
        <w:rPr>
          <w:color w:val="000000"/>
          <w:sz w:val="18"/>
          <w:szCs w:val="18"/>
        </w:rPr>
        <w:t xml:space="preserve">1.4. Могу сказать только что бумага не папиросная, а более толстая. Раньше </w:t>
      </w:r>
      <w:proofErr w:type="gramStart"/>
      <w:r w:rsidRPr="005B7338">
        <w:rPr>
          <w:color w:val="000000"/>
          <w:sz w:val="18"/>
          <w:szCs w:val="18"/>
        </w:rPr>
        <w:t>из</w:t>
      </w:r>
      <w:proofErr w:type="gramEnd"/>
      <w:r w:rsidRPr="005B7338">
        <w:rPr>
          <w:color w:val="000000"/>
          <w:sz w:val="18"/>
          <w:szCs w:val="18"/>
        </w:rPr>
        <w:t xml:space="preserve"> подобной делали мешки для сахара.</w:t>
      </w:r>
    </w:p>
    <w:p w:rsidR="00564F6B" w:rsidRPr="00A3138C" w:rsidRDefault="00564F6B" w:rsidP="00A3138C">
      <w:pPr>
        <w:pStyle w:val="a5"/>
        <w:numPr>
          <w:ilvl w:val="0"/>
          <w:numId w:val="5"/>
        </w:numPr>
        <w:rPr>
          <w:rFonts w:ascii="Comic Sans MS" w:hAnsi="Comic Sans MS"/>
          <w:color w:val="000000" w:themeColor="text1"/>
          <w:sz w:val="24"/>
          <w:szCs w:val="24"/>
        </w:rPr>
      </w:pPr>
      <w:r w:rsidRPr="00A3138C">
        <w:rPr>
          <w:rFonts w:ascii="Comic Sans MS" w:hAnsi="Comic Sans MS"/>
          <w:color w:val="000000" w:themeColor="text1"/>
          <w:sz w:val="24"/>
          <w:szCs w:val="24"/>
        </w:rPr>
        <w:t>2.Горелка:</w:t>
      </w:r>
    </w:p>
    <w:p w:rsidR="00564F6B" w:rsidRPr="005B7338" w:rsidRDefault="00564F6B">
      <w:pPr>
        <w:rPr>
          <w:color w:val="000000"/>
          <w:sz w:val="18"/>
          <w:szCs w:val="18"/>
        </w:rPr>
      </w:pPr>
      <w:r w:rsidRPr="005B7338">
        <w:rPr>
          <w:color w:val="000000"/>
          <w:sz w:val="18"/>
          <w:szCs w:val="18"/>
        </w:rPr>
        <w:t xml:space="preserve">2.1.В нижней части есть проволочный </w:t>
      </w:r>
      <w:proofErr w:type="spellStart"/>
      <w:r w:rsidRPr="005B7338">
        <w:rPr>
          <w:color w:val="000000"/>
          <w:sz w:val="18"/>
          <w:szCs w:val="18"/>
        </w:rPr>
        <w:t>каркасик</w:t>
      </w:r>
      <w:proofErr w:type="spellEnd"/>
      <w:r w:rsidRPr="005B7338">
        <w:rPr>
          <w:color w:val="000000"/>
          <w:sz w:val="18"/>
          <w:szCs w:val="18"/>
        </w:rPr>
        <w:t xml:space="preserve">, на </w:t>
      </w:r>
      <w:proofErr w:type="gramStart"/>
      <w:r w:rsidRPr="005B7338">
        <w:rPr>
          <w:color w:val="000000"/>
          <w:sz w:val="18"/>
          <w:szCs w:val="18"/>
        </w:rPr>
        <w:t>котором</w:t>
      </w:r>
      <w:proofErr w:type="gramEnd"/>
      <w:r w:rsidRPr="005B7338">
        <w:rPr>
          <w:color w:val="000000"/>
          <w:sz w:val="18"/>
          <w:szCs w:val="18"/>
        </w:rPr>
        <w:t xml:space="preserve"> закреплен моток пергаментной бумаги, пропитанной парафином.</w:t>
      </w:r>
    </w:p>
    <w:p w:rsidR="00F97E72" w:rsidRPr="00A42004" w:rsidRDefault="00F97E72">
      <w:pPr>
        <w:rPr>
          <w:rFonts w:ascii="Verdana" w:hAnsi="Verdana"/>
          <w:color w:val="000000"/>
          <w:sz w:val="18"/>
          <w:szCs w:val="18"/>
        </w:rPr>
      </w:pPr>
      <w:r w:rsidRPr="005B7338">
        <w:rPr>
          <w:color w:val="000000"/>
          <w:sz w:val="18"/>
          <w:szCs w:val="18"/>
        </w:rPr>
        <w:t>2.2. Можно, наверное, попробовать прицепить туда кусок бересты. Тут, правда, действовать надо аккуратно, чтоб не превратить китайский шарик в огнемёт-бомбардировщик.</w:t>
      </w:r>
    </w:p>
    <w:p w:rsidR="00ED2E72" w:rsidRPr="00A3138C" w:rsidRDefault="00ED2E72" w:rsidP="00A3138C">
      <w:pPr>
        <w:pStyle w:val="a5"/>
        <w:numPr>
          <w:ilvl w:val="0"/>
          <w:numId w:val="4"/>
        </w:numPr>
        <w:rPr>
          <w:rFonts w:ascii="Comic Sans MS" w:hAnsi="Comic Sans MS"/>
          <w:color w:val="000000"/>
          <w:sz w:val="24"/>
          <w:szCs w:val="24"/>
        </w:rPr>
      </w:pPr>
      <w:r w:rsidRPr="00A3138C">
        <w:rPr>
          <w:rFonts w:ascii="Comic Sans MS" w:hAnsi="Comic Sans MS"/>
          <w:color w:val="000000"/>
          <w:sz w:val="24"/>
          <w:szCs w:val="24"/>
        </w:rPr>
        <w:t>3.Впечатления:</w:t>
      </w:r>
    </w:p>
    <w:p w:rsidR="00ED2E72" w:rsidRPr="005B7338" w:rsidRDefault="00ED2E72">
      <w:pPr>
        <w:rPr>
          <w:color w:val="000000"/>
          <w:sz w:val="18"/>
          <w:szCs w:val="18"/>
        </w:rPr>
      </w:pPr>
      <w:r w:rsidRPr="005B7338">
        <w:rPr>
          <w:color w:val="000000"/>
          <w:sz w:val="18"/>
          <w:szCs w:val="18"/>
        </w:rPr>
        <w:t xml:space="preserve">3.1. Зимой в безветренную погоду оно улетело далеко за 200 м. вверх. При чем горелка прогорела примерно через примерно 8-10 </w:t>
      </w:r>
      <w:proofErr w:type="gramStart"/>
      <w:r w:rsidRPr="005B7338">
        <w:rPr>
          <w:color w:val="000000"/>
          <w:sz w:val="18"/>
          <w:szCs w:val="18"/>
        </w:rPr>
        <w:t>минут</w:t>
      </w:r>
      <w:proofErr w:type="gramEnd"/>
      <w:r w:rsidRPr="005B7338">
        <w:rPr>
          <w:color w:val="000000"/>
          <w:sz w:val="18"/>
          <w:szCs w:val="18"/>
        </w:rPr>
        <w:t xml:space="preserve"> а шарик все еще летал.</w:t>
      </w:r>
    </w:p>
    <w:p w:rsidR="00C76F59" w:rsidRPr="005B7338" w:rsidRDefault="00C76F59">
      <w:pPr>
        <w:rPr>
          <w:color w:val="000000"/>
          <w:sz w:val="18"/>
          <w:szCs w:val="18"/>
        </w:rPr>
      </w:pPr>
      <w:r w:rsidRPr="005B7338">
        <w:rPr>
          <w:color w:val="000000"/>
          <w:sz w:val="18"/>
          <w:szCs w:val="18"/>
        </w:rPr>
        <w:t xml:space="preserve">3.2. 800 рублей такой стоит. Для забавы дороговато. </w:t>
      </w:r>
      <w:r w:rsidRPr="005B7338">
        <w:rPr>
          <w:noProof/>
          <w:color w:val="000000"/>
          <w:sz w:val="18"/>
          <w:szCs w:val="18"/>
        </w:rPr>
        <w:drawing>
          <wp:inline distT="0" distB="0" distL="0" distR="0">
            <wp:extent cx="142875" cy="142875"/>
            <wp:effectExtent l="19050" t="0" r="9525" b="0"/>
            <wp:docPr id="2" name="Рисунок 1" descr="http://forum.ixbt.com/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rum.ixbt.com/smile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693" w:rsidRPr="005B7338" w:rsidRDefault="00EE4693">
      <w:pPr>
        <w:rPr>
          <w:color w:val="000000"/>
          <w:sz w:val="18"/>
          <w:szCs w:val="18"/>
        </w:rPr>
      </w:pPr>
      <w:r w:rsidRPr="005B7338">
        <w:rPr>
          <w:color w:val="000000"/>
          <w:sz w:val="18"/>
          <w:szCs w:val="18"/>
        </w:rPr>
        <w:t>3.3. Ценовой минимум пока зафиксирован в Стерлитамаке - 219 рублей. Нашёл, где в Питере можно заказать небольшой фонарик за 350.</w:t>
      </w:r>
    </w:p>
    <w:p w:rsidR="00617A7E" w:rsidRPr="005B7338" w:rsidRDefault="00617A7E">
      <w:pPr>
        <w:rPr>
          <w:color w:val="000000"/>
          <w:sz w:val="18"/>
          <w:szCs w:val="18"/>
        </w:rPr>
      </w:pPr>
      <w:r w:rsidRPr="005B7338">
        <w:rPr>
          <w:color w:val="000000"/>
          <w:sz w:val="18"/>
          <w:szCs w:val="18"/>
        </w:rPr>
        <w:t xml:space="preserve">3.4. А если к нему петарду мощную с замедлителем навесить и отправить в полет... тоже наверное эффектно </w:t>
      </w:r>
      <w:proofErr w:type="spellStart"/>
      <w:r w:rsidRPr="005B7338">
        <w:rPr>
          <w:color w:val="000000"/>
          <w:sz w:val="18"/>
          <w:szCs w:val="18"/>
        </w:rPr>
        <w:t>будет</w:t>
      </w:r>
      <w:proofErr w:type="gramStart"/>
      <w:r w:rsidRPr="005B7338">
        <w:rPr>
          <w:color w:val="000000"/>
          <w:sz w:val="18"/>
          <w:szCs w:val="18"/>
        </w:rPr>
        <w:t>.Е</w:t>
      </w:r>
      <w:proofErr w:type="gramEnd"/>
      <w:r w:rsidRPr="005B7338">
        <w:rPr>
          <w:color w:val="000000"/>
          <w:sz w:val="18"/>
          <w:szCs w:val="18"/>
        </w:rPr>
        <w:t>щё</w:t>
      </w:r>
      <w:proofErr w:type="spellEnd"/>
      <w:r w:rsidRPr="005B7338">
        <w:rPr>
          <w:color w:val="000000"/>
          <w:sz w:val="18"/>
          <w:szCs w:val="18"/>
        </w:rPr>
        <w:t xml:space="preserve"> можно на гелиевый шарик фонарик светодиодный присобачить, тоже </w:t>
      </w:r>
      <w:proofErr w:type="spellStart"/>
      <w:r w:rsidRPr="005B7338">
        <w:rPr>
          <w:color w:val="000000"/>
          <w:sz w:val="18"/>
          <w:szCs w:val="18"/>
        </w:rPr>
        <w:t>прикольно</w:t>
      </w:r>
      <w:proofErr w:type="spellEnd"/>
      <w:r w:rsidRPr="005B7338">
        <w:rPr>
          <w:color w:val="000000"/>
          <w:sz w:val="18"/>
          <w:szCs w:val="18"/>
        </w:rPr>
        <w:t xml:space="preserve"> будет. И безопасно.</w:t>
      </w:r>
    </w:p>
    <w:p w:rsidR="00BB34E3" w:rsidRPr="005B7338" w:rsidRDefault="00BB34E3">
      <w:pPr>
        <w:rPr>
          <w:color w:val="000000"/>
          <w:sz w:val="18"/>
          <w:szCs w:val="18"/>
        </w:rPr>
      </w:pPr>
      <w:r w:rsidRPr="005B7338">
        <w:rPr>
          <w:color w:val="000000"/>
          <w:sz w:val="18"/>
          <w:szCs w:val="18"/>
        </w:rPr>
        <w:lastRenderedPageBreak/>
        <w:t>3.5. Пишут, что запускать зимой как раз таки самый смак. Типа, разница температур больше.</w:t>
      </w:r>
      <w:r w:rsidR="00290187" w:rsidRPr="005B7338">
        <w:rPr>
          <w:color w:val="000000"/>
          <w:sz w:val="20"/>
          <w:szCs w:val="20"/>
        </w:rPr>
        <w:t xml:space="preserve"> </w:t>
      </w:r>
      <w:r w:rsidR="00290187" w:rsidRPr="005B7338">
        <w:rPr>
          <w:color w:val="000000"/>
          <w:sz w:val="18"/>
          <w:szCs w:val="18"/>
        </w:rPr>
        <w:t>А вообще фонарики можно запускать в любое время года и при любой температуре.</w:t>
      </w:r>
      <w:r w:rsidR="00290187" w:rsidRPr="005B7338">
        <w:rPr>
          <w:color w:val="000000"/>
          <w:sz w:val="18"/>
          <w:szCs w:val="18"/>
        </w:rPr>
        <w:br/>
        <w:t>Единственные "противопоказания" - это ветер более 5 м/с и дождь.</w:t>
      </w:r>
    </w:p>
    <w:p w:rsidR="00BA4C61" w:rsidRPr="005B7338" w:rsidRDefault="00BA4C61">
      <w:pPr>
        <w:rPr>
          <w:color w:val="000000"/>
          <w:sz w:val="18"/>
          <w:szCs w:val="18"/>
        </w:rPr>
      </w:pPr>
      <w:r w:rsidRPr="005B7338">
        <w:rPr>
          <w:color w:val="000000"/>
          <w:sz w:val="18"/>
          <w:szCs w:val="18"/>
        </w:rPr>
        <w:t xml:space="preserve">3.6. </w:t>
      </w:r>
      <w:proofErr w:type="gramStart"/>
      <w:r w:rsidRPr="005B7338">
        <w:rPr>
          <w:color w:val="000000"/>
          <w:sz w:val="18"/>
          <w:szCs w:val="18"/>
        </w:rPr>
        <w:t>Конус "Белый малый" Цена: 250 руб.</w:t>
      </w:r>
      <w:r w:rsidRPr="005B7338">
        <w:rPr>
          <w:color w:val="000000"/>
          <w:sz w:val="18"/>
          <w:szCs w:val="18"/>
        </w:rPr>
        <w:br/>
        <w:t>Небесный фонарик "Белый малый"</w:t>
      </w:r>
      <w:r w:rsidRPr="005B7338">
        <w:rPr>
          <w:color w:val="000000"/>
          <w:sz w:val="18"/>
          <w:szCs w:val="18"/>
        </w:rPr>
        <w:br/>
        <w:t>Размер фонарика в расправленном состоянии - h=100 см, d=36 см. Вес фонарика - 200 гр.</w:t>
      </w:r>
      <w:r w:rsidRPr="005B7338">
        <w:rPr>
          <w:color w:val="000000"/>
          <w:sz w:val="18"/>
          <w:szCs w:val="18"/>
        </w:rPr>
        <w:br/>
        <w:t>Горелка горит 15-20 минут.</w:t>
      </w:r>
      <w:proofErr w:type="gramEnd"/>
      <w:r w:rsidRPr="005B7338">
        <w:rPr>
          <w:color w:val="000000"/>
          <w:sz w:val="18"/>
          <w:szCs w:val="18"/>
        </w:rPr>
        <w:t xml:space="preserve"> За это время фонарик поднимается на высоту до 200 метров, и с земли Вы можете наблюдать яркую светящуюся точку, курсирующую по небу. Пока тёплый воздух находится внутри, фонарик будет лететь, а затем, также плавно, как и поднимался, опустится вниз. Таким образом, общее время полёта фонарика составляет примерно 30 мин.</w:t>
      </w:r>
      <w:r w:rsidRPr="005B7338">
        <w:rPr>
          <w:color w:val="000000"/>
          <w:sz w:val="18"/>
          <w:szCs w:val="18"/>
        </w:rPr>
        <w:br/>
        <w:t>Производитель: Россия</w:t>
      </w:r>
      <w:r w:rsidRPr="005B7338">
        <w:rPr>
          <w:color w:val="000000"/>
          <w:sz w:val="18"/>
          <w:szCs w:val="18"/>
        </w:rPr>
        <w:br/>
        <w:t>Размер упаковки: 36х36 см</w:t>
      </w:r>
      <w:r w:rsidRPr="005B7338">
        <w:rPr>
          <w:color w:val="000000"/>
          <w:sz w:val="18"/>
          <w:szCs w:val="18"/>
        </w:rPr>
        <w:br/>
        <w:t>Возраст: с 10 лет - самостоятельно</w:t>
      </w:r>
    </w:p>
    <w:p w:rsidR="00936CA4" w:rsidRPr="00A3138C" w:rsidRDefault="00936CA4" w:rsidP="00A3138C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 w:rsidRPr="00A3138C"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4.Техника безопасности: </w:t>
      </w:r>
    </w:p>
    <w:p w:rsidR="00936CA4" w:rsidRPr="00936CA4" w:rsidRDefault="00936CA4" w:rsidP="00936CA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36CA4">
        <w:rPr>
          <w:rFonts w:ascii="Verdana" w:eastAsia="Times New Roman" w:hAnsi="Verdana" w:cs="Times New Roman"/>
          <w:color w:val="000000"/>
          <w:sz w:val="20"/>
          <w:szCs w:val="20"/>
        </w:rPr>
        <w:t xml:space="preserve">Фонарики следует запускать только в БЕЗВЕТРЕННУЮ ПОГОДУ на открытом пространстве, подальше от зданий и сооружений. </w:t>
      </w:r>
    </w:p>
    <w:p w:rsidR="00936CA4" w:rsidRPr="00936CA4" w:rsidRDefault="00936CA4" w:rsidP="00936CA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36CA4">
        <w:rPr>
          <w:rFonts w:ascii="Verdana" w:eastAsia="Times New Roman" w:hAnsi="Verdana" w:cs="Times New Roman"/>
          <w:color w:val="000000"/>
          <w:sz w:val="20"/>
          <w:szCs w:val="20"/>
        </w:rPr>
        <w:t xml:space="preserve">НЕЛЬЗЯ запускать фонарики вблизи аэропорта (не ближе 15 км.) </w:t>
      </w:r>
    </w:p>
    <w:p w:rsidR="00936CA4" w:rsidRPr="00936CA4" w:rsidRDefault="00936CA4" w:rsidP="00936CA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36CA4">
        <w:rPr>
          <w:rFonts w:ascii="Verdana" w:eastAsia="Times New Roman" w:hAnsi="Verdana" w:cs="Times New Roman"/>
          <w:color w:val="000000"/>
          <w:sz w:val="20"/>
          <w:szCs w:val="20"/>
        </w:rPr>
        <w:t xml:space="preserve">Небесные фонарики запускаются только с прилагаемым к ним топливом. Любой другой вид топлива ЗАПРЕЩЁН. </w:t>
      </w:r>
    </w:p>
    <w:p w:rsidR="00936CA4" w:rsidRDefault="00936CA4" w:rsidP="00936CA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36CA4">
        <w:rPr>
          <w:rFonts w:ascii="Verdana" w:eastAsia="Times New Roman" w:hAnsi="Verdana" w:cs="Times New Roman"/>
          <w:color w:val="000000"/>
          <w:sz w:val="20"/>
          <w:szCs w:val="20"/>
        </w:rPr>
        <w:t>НЕЛЬЗЯ вешать на фонарики дополнительные посторонние предметы.</w:t>
      </w:r>
    </w:p>
    <w:p w:rsidR="00A3138C" w:rsidRPr="00A3138C" w:rsidRDefault="00A3138C" w:rsidP="00A3138C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 w:rsidRPr="00A3138C">
        <w:rPr>
          <w:rFonts w:ascii="Comic Sans MS" w:eastAsia="Times New Roman" w:hAnsi="Comic Sans MS" w:cs="Times New Roman"/>
          <w:color w:val="000000"/>
          <w:sz w:val="24"/>
          <w:szCs w:val="24"/>
        </w:rPr>
        <w:t>5.Инструкция для самостоятельного изготовления.</w:t>
      </w:r>
    </w:p>
    <w:p w:rsidR="00A42004" w:rsidRPr="005B7338" w:rsidRDefault="00A42004" w:rsidP="00A42004">
      <w:pPr>
        <w:rPr>
          <w:color w:val="000000" w:themeColor="text1"/>
          <w:sz w:val="18"/>
          <w:szCs w:val="18"/>
        </w:rPr>
      </w:pPr>
      <w:r w:rsidRPr="005B7338">
        <w:rPr>
          <w:color w:val="000000" w:themeColor="text1"/>
          <w:sz w:val="18"/>
          <w:szCs w:val="18"/>
        </w:rPr>
        <w:t>Кому надо, вот схема, как сделать настоящий небесный фонарик (делал сам на основе изучения магазинного)</w:t>
      </w:r>
    </w:p>
    <w:p w:rsidR="00A42004" w:rsidRPr="005B7338" w:rsidRDefault="00A42004" w:rsidP="00A42004">
      <w:pPr>
        <w:rPr>
          <w:b/>
          <w:color w:val="000000" w:themeColor="text1"/>
          <w:sz w:val="18"/>
          <w:szCs w:val="18"/>
        </w:rPr>
      </w:pPr>
      <w:r w:rsidRPr="005B7338">
        <w:rPr>
          <w:b/>
          <w:color w:val="000000" w:themeColor="text1"/>
          <w:sz w:val="18"/>
          <w:szCs w:val="18"/>
        </w:rPr>
        <w:t>Материал:</w:t>
      </w:r>
    </w:p>
    <w:p w:rsidR="00A42004" w:rsidRPr="005B7338" w:rsidRDefault="00A42004" w:rsidP="00A42004">
      <w:pPr>
        <w:rPr>
          <w:b/>
          <w:color w:val="000000" w:themeColor="text1"/>
          <w:sz w:val="18"/>
          <w:szCs w:val="18"/>
        </w:rPr>
      </w:pPr>
      <w:r w:rsidRPr="005B7338">
        <w:rPr>
          <w:b/>
          <w:color w:val="000000" w:themeColor="text1"/>
          <w:sz w:val="18"/>
          <w:szCs w:val="18"/>
        </w:rPr>
        <w:t xml:space="preserve">1. </w:t>
      </w:r>
      <w:proofErr w:type="gramStart"/>
      <w:r w:rsidRPr="005B7338">
        <w:rPr>
          <w:b/>
          <w:color w:val="000000" w:themeColor="text1"/>
          <w:sz w:val="18"/>
          <w:szCs w:val="18"/>
        </w:rPr>
        <w:t xml:space="preserve">Бумага для черчения (~80 руб. в любом магазине книжном на кассе, рулон ~10 м. длиной, ширина ~50 см. КАЛЬКА НЕ ЖЕЛАТЕЛЬНА, ОНА ТЯЖЕЛАЯ) </w:t>
      </w:r>
      <w:proofErr w:type="gramEnd"/>
    </w:p>
    <w:p w:rsidR="00A42004" w:rsidRPr="005B7338" w:rsidRDefault="00A42004" w:rsidP="00A42004">
      <w:pPr>
        <w:rPr>
          <w:b/>
          <w:color w:val="000000" w:themeColor="text1"/>
          <w:sz w:val="18"/>
          <w:szCs w:val="18"/>
        </w:rPr>
      </w:pPr>
      <w:r w:rsidRPr="005B7338">
        <w:rPr>
          <w:b/>
          <w:color w:val="000000" w:themeColor="text1"/>
          <w:sz w:val="18"/>
          <w:szCs w:val="18"/>
        </w:rPr>
        <w:t xml:space="preserve">2. Клеящий карандаш </w:t>
      </w:r>
    </w:p>
    <w:p w:rsidR="00A42004" w:rsidRPr="005B7338" w:rsidRDefault="00A42004" w:rsidP="00A42004">
      <w:pPr>
        <w:rPr>
          <w:b/>
          <w:color w:val="000000" w:themeColor="text1"/>
          <w:sz w:val="18"/>
          <w:szCs w:val="18"/>
        </w:rPr>
      </w:pPr>
      <w:r w:rsidRPr="005B7338">
        <w:rPr>
          <w:b/>
          <w:color w:val="000000" w:themeColor="text1"/>
          <w:sz w:val="18"/>
          <w:szCs w:val="18"/>
        </w:rPr>
        <w:t>3. Пачка обычных бумажных салфеток (как в столовке)</w:t>
      </w:r>
    </w:p>
    <w:p w:rsidR="00A42004" w:rsidRPr="005B7338" w:rsidRDefault="00A42004" w:rsidP="00A42004">
      <w:pPr>
        <w:rPr>
          <w:b/>
          <w:color w:val="000000" w:themeColor="text1"/>
          <w:sz w:val="18"/>
          <w:szCs w:val="18"/>
        </w:rPr>
      </w:pPr>
      <w:r w:rsidRPr="005B7338">
        <w:rPr>
          <w:b/>
          <w:color w:val="000000" w:themeColor="text1"/>
          <w:sz w:val="18"/>
          <w:szCs w:val="18"/>
        </w:rPr>
        <w:t xml:space="preserve">4. </w:t>
      </w:r>
      <w:proofErr w:type="gramStart"/>
      <w:r w:rsidRPr="005B7338">
        <w:rPr>
          <w:b/>
          <w:color w:val="000000" w:themeColor="text1"/>
          <w:sz w:val="18"/>
          <w:szCs w:val="18"/>
        </w:rPr>
        <w:t>Тонкая</w:t>
      </w:r>
      <w:proofErr w:type="gramEnd"/>
      <w:r w:rsidRPr="005B7338">
        <w:rPr>
          <w:b/>
          <w:color w:val="000000" w:themeColor="text1"/>
          <w:sz w:val="18"/>
          <w:szCs w:val="18"/>
        </w:rPr>
        <w:t xml:space="preserve"> но прочная невесомая проволока</w:t>
      </w:r>
    </w:p>
    <w:p w:rsidR="00A42004" w:rsidRPr="005B7338" w:rsidRDefault="00A42004" w:rsidP="00A42004">
      <w:pPr>
        <w:rPr>
          <w:b/>
          <w:color w:val="000000" w:themeColor="text1"/>
          <w:sz w:val="18"/>
          <w:szCs w:val="18"/>
        </w:rPr>
      </w:pPr>
      <w:r w:rsidRPr="005B7338">
        <w:rPr>
          <w:b/>
          <w:color w:val="000000" w:themeColor="text1"/>
          <w:sz w:val="18"/>
          <w:szCs w:val="18"/>
        </w:rPr>
        <w:t>5. Полоски толстого шпона (3-4 мм толщиной) или тонюсенькой фанеры</w:t>
      </w:r>
    </w:p>
    <w:p w:rsidR="00A42004" w:rsidRPr="005B7338" w:rsidRDefault="00A42004" w:rsidP="00A42004">
      <w:pPr>
        <w:rPr>
          <w:b/>
          <w:color w:val="000000" w:themeColor="text1"/>
          <w:sz w:val="18"/>
          <w:szCs w:val="18"/>
        </w:rPr>
      </w:pPr>
      <w:r w:rsidRPr="005B7338">
        <w:rPr>
          <w:b/>
          <w:color w:val="000000" w:themeColor="text1"/>
          <w:sz w:val="18"/>
          <w:szCs w:val="18"/>
        </w:rPr>
        <w:t xml:space="preserve">6. </w:t>
      </w:r>
      <w:proofErr w:type="spellStart"/>
      <w:r w:rsidRPr="005B7338">
        <w:rPr>
          <w:b/>
          <w:color w:val="000000" w:themeColor="text1"/>
          <w:sz w:val="18"/>
          <w:szCs w:val="18"/>
        </w:rPr>
        <w:t>Степлер</w:t>
      </w:r>
      <w:proofErr w:type="spellEnd"/>
    </w:p>
    <w:p w:rsidR="00A42004" w:rsidRPr="005B7338" w:rsidRDefault="00A42004" w:rsidP="00A42004">
      <w:pPr>
        <w:rPr>
          <w:color w:val="000000" w:themeColor="text1"/>
          <w:sz w:val="18"/>
          <w:szCs w:val="18"/>
        </w:rPr>
      </w:pPr>
      <w:r w:rsidRPr="005B7338">
        <w:rPr>
          <w:color w:val="000000" w:themeColor="text1"/>
          <w:sz w:val="18"/>
          <w:szCs w:val="18"/>
        </w:rPr>
        <w:t>*Поехали!*</w:t>
      </w:r>
    </w:p>
    <w:p w:rsidR="00A42004" w:rsidRPr="005B7338" w:rsidRDefault="00A42004" w:rsidP="00A42004">
      <w:pPr>
        <w:rPr>
          <w:color w:val="000000" w:themeColor="text1"/>
          <w:sz w:val="18"/>
          <w:szCs w:val="18"/>
        </w:rPr>
      </w:pPr>
      <w:r w:rsidRPr="005B7338">
        <w:rPr>
          <w:color w:val="000000" w:themeColor="text1"/>
          <w:sz w:val="18"/>
          <w:szCs w:val="18"/>
        </w:rPr>
        <w:t xml:space="preserve">а) </w:t>
      </w:r>
      <w:proofErr w:type="gramStart"/>
      <w:r w:rsidRPr="005B7338">
        <w:rPr>
          <w:color w:val="000000" w:themeColor="text1"/>
          <w:sz w:val="18"/>
          <w:szCs w:val="18"/>
        </w:rPr>
        <w:t>Сперва</w:t>
      </w:r>
      <w:proofErr w:type="gramEnd"/>
      <w:r w:rsidRPr="005B7338">
        <w:rPr>
          <w:color w:val="000000" w:themeColor="text1"/>
          <w:sz w:val="18"/>
          <w:szCs w:val="18"/>
        </w:rPr>
        <w:t xml:space="preserve"> делаем основание с горелкой из шпона, проволоки и салфеток. Из шпона нужна одна или несколько полосок, шириной 1-2 см. такой длиной, чтобы получилось кольцо, диаметром ~36 см, если их загнуть. Загнуть кольцо, соединить концы, положив друг на друга и щелкнув пару раз </w:t>
      </w:r>
      <w:proofErr w:type="spellStart"/>
      <w:r w:rsidRPr="005B7338">
        <w:rPr>
          <w:color w:val="000000" w:themeColor="text1"/>
          <w:sz w:val="18"/>
          <w:szCs w:val="18"/>
        </w:rPr>
        <w:t>степлером</w:t>
      </w:r>
      <w:proofErr w:type="spellEnd"/>
      <w:r w:rsidRPr="005B7338">
        <w:rPr>
          <w:color w:val="000000" w:themeColor="text1"/>
          <w:sz w:val="18"/>
          <w:szCs w:val="18"/>
        </w:rPr>
        <w:t xml:space="preserve">. Короткие полоски можно соединить таким же образом между собой. Основание готово, теперь делаем горелку. Берем несколько 5-6 сложенных стопкой салфеток, сгибаем стопку пополам (так она дольше будет прогорать), наматываем в центре стопки пару-тройку витков проволоки, делаем узел, оставляя 2 конца проволоки по ~20 см. У нас должен </w:t>
      </w:r>
      <w:proofErr w:type="gramStart"/>
      <w:r w:rsidRPr="005B7338">
        <w:rPr>
          <w:color w:val="000000" w:themeColor="text1"/>
          <w:sz w:val="18"/>
          <w:szCs w:val="18"/>
        </w:rPr>
        <w:t>получится</w:t>
      </w:r>
      <w:proofErr w:type="gramEnd"/>
      <w:r w:rsidRPr="005B7338">
        <w:rPr>
          <w:color w:val="000000" w:themeColor="text1"/>
          <w:sz w:val="18"/>
          <w:szCs w:val="18"/>
        </w:rPr>
        <w:t xml:space="preserve"> кусок проволоки длиной 40 см, с подвешенной в его середине стопкой салфеток. Берем уже готовое основание из шпона, привязываем концы проволоки к краям круга, так, чтобы стопка салфеток получилась висящей </w:t>
      </w:r>
      <w:proofErr w:type="spellStart"/>
      <w:r w:rsidRPr="005B7338">
        <w:rPr>
          <w:color w:val="000000" w:themeColor="text1"/>
          <w:sz w:val="18"/>
          <w:szCs w:val="18"/>
        </w:rPr>
        <w:t>внатяг</w:t>
      </w:r>
      <w:proofErr w:type="spellEnd"/>
      <w:r w:rsidRPr="005B7338">
        <w:rPr>
          <w:color w:val="000000" w:themeColor="text1"/>
          <w:sz w:val="18"/>
          <w:szCs w:val="18"/>
        </w:rPr>
        <w:t xml:space="preserve"> в центре круга. Для прочности конструкции и выравнивания формы круга привязываем накрест еще один кусок проволоки, в центре опять обхватывая парой витков салфетки. Основание с горелкой готово.</w:t>
      </w:r>
    </w:p>
    <w:p w:rsidR="00A42004" w:rsidRPr="005B7338" w:rsidRDefault="00A42004" w:rsidP="00A42004">
      <w:pPr>
        <w:rPr>
          <w:color w:val="000000" w:themeColor="text1"/>
          <w:sz w:val="18"/>
          <w:szCs w:val="18"/>
        </w:rPr>
      </w:pPr>
      <w:proofErr w:type="spellStart"/>
      <w:r w:rsidRPr="005B7338">
        <w:rPr>
          <w:color w:val="000000" w:themeColor="text1"/>
          <w:sz w:val="18"/>
          <w:szCs w:val="18"/>
        </w:rPr>
        <w:t>ВАЖНО</w:t>
      </w:r>
      <w:proofErr w:type="gramStart"/>
      <w:r w:rsidRPr="005B7338">
        <w:rPr>
          <w:color w:val="000000" w:themeColor="text1"/>
          <w:sz w:val="18"/>
          <w:szCs w:val="18"/>
        </w:rPr>
        <w:t>:П</w:t>
      </w:r>
      <w:proofErr w:type="gramEnd"/>
      <w:r w:rsidRPr="005B7338">
        <w:rPr>
          <w:color w:val="000000" w:themeColor="text1"/>
          <w:sz w:val="18"/>
          <w:szCs w:val="18"/>
        </w:rPr>
        <w:t>равильно</w:t>
      </w:r>
      <w:proofErr w:type="spellEnd"/>
      <w:r w:rsidRPr="005B7338">
        <w:rPr>
          <w:color w:val="000000" w:themeColor="text1"/>
          <w:sz w:val="18"/>
          <w:szCs w:val="18"/>
        </w:rPr>
        <w:t xml:space="preserve"> сделанное основание должно весить как несколько монеток, а то шар его не поднимет! (или шар надо делать огромный).</w:t>
      </w:r>
    </w:p>
    <w:p w:rsidR="00A42004" w:rsidRPr="005B7338" w:rsidRDefault="00A42004" w:rsidP="00A42004">
      <w:pPr>
        <w:rPr>
          <w:color w:val="000000" w:themeColor="text1"/>
          <w:sz w:val="18"/>
          <w:szCs w:val="18"/>
        </w:rPr>
      </w:pPr>
      <w:r w:rsidRPr="005B7338">
        <w:rPr>
          <w:color w:val="000000" w:themeColor="text1"/>
          <w:sz w:val="18"/>
          <w:szCs w:val="18"/>
        </w:rPr>
        <w:t xml:space="preserve">б) Делаем подъемную часть, используя бумагу для черчения и клеящий карандаш. Лучшая форма - это конус, с нижним диаметром 38 см. Почему не 36? Потому что будем вставлять туда основание, а если вы на пару сантиметров ошибетесь, оно не влезет. </w:t>
      </w:r>
      <w:proofErr w:type="gramStart"/>
      <w:r w:rsidRPr="005B7338">
        <w:rPr>
          <w:color w:val="000000" w:themeColor="text1"/>
          <w:sz w:val="18"/>
          <w:szCs w:val="18"/>
        </w:rPr>
        <w:t>Лучше больше</w:t>
      </w:r>
      <w:proofErr w:type="gramEnd"/>
      <w:r w:rsidRPr="005B7338">
        <w:rPr>
          <w:color w:val="000000" w:themeColor="text1"/>
          <w:sz w:val="18"/>
          <w:szCs w:val="18"/>
        </w:rPr>
        <w:t xml:space="preserve">. Высота конуса - 1 метр. Верхний диаметр 60 см. Сделать полый конус, думаю, сможет каждый. Несколько советов: края склеиваются только </w:t>
      </w:r>
      <w:proofErr w:type="spellStart"/>
      <w:r w:rsidRPr="005B7338">
        <w:rPr>
          <w:color w:val="000000" w:themeColor="text1"/>
          <w:sz w:val="18"/>
          <w:szCs w:val="18"/>
        </w:rPr>
        <w:t>клеющим</w:t>
      </w:r>
      <w:proofErr w:type="spellEnd"/>
      <w:r w:rsidRPr="005B7338">
        <w:rPr>
          <w:color w:val="000000" w:themeColor="text1"/>
          <w:sz w:val="18"/>
          <w:szCs w:val="18"/>
        </w:rPr>
        <w:t xml:space="preserve"> карандашом, чтобы не оставалось дырок, а то теплый воздух будет выходить. Карандаш подсыхает и швы расходятся, поэтому нужно захватывать края </w:t>
      </w:r>
      <w:proofErr w:type="gramStart"/>
      <w:r w:rsidRPr="005B7338">
        <w:rPr>
          <w:color w:val="000000" w:themeColor="text1"/>
          <w:sz w:val="18"/>
          <w:szCs w:val="18"/>
        </w:rPr>
        <w:t>побольше</w:t>
      </w:r>
      <w:proofErr w:type="gramEnd"/>
      <w:r w:rsidRPr="005B7338">
        <w:rPr>
          <w:color w:val="000000" w:themeColor="text1"/>
          <w:sz w:val="18"/>
          <w:szCs w:val="18"/>
        </w:rPr>
        <w:t xml:space="preserve"> (сантиметра 2), проглаживать хорошо. Верхняя "крышка" делается так: конус ставится большим диаметром на лист бумаги для черчения, обводится карандашом (скорее всего, останется </w:t>
      </w:r>
      <w:proofErr w:type="spellStart"/>
      <w:r w:rsidRPr="005B7338">
        <w:rPr>
          <w:color w:val="000000" w:themeColor="text1"/>
          <w:sz w:val="18"/>
          <w:szCs w:val="18"/>
        </w:rPr>
        <w:t>нехватающий</w:t>
      </w:r>
      <w:proofErr w:type="spellEnd"/>
      <w:r w:rsidRPr="005B7338">
        <w:rPr>
          <w:color w:val="000000" w:themeColor="text1"/>
          <w:sz w:val="18"/>
          <w:szCs w:val="18"/>
        </w:rPr>
        <w:t xml:space="preserve"> </w:t>
      </w:r>
      <w:r w:rsidRPr="005B7338">
        <w:rPr>
          <w:color w:val="000000" w:themeColor="text1"/>
          <w:sz w:val="18"/>
          <w:szCs w:val="18"/>
        </w:rPr>
        <w:lastRenderedPageBreak/>
        <w:t xml:space="preserve">кусок, который надо будет </w:t>
      </w:r>
      <w:proofErr w:type="spellStart"/>
      <w:r w:rsidRPr="005B7338">
        <w:rPr>
          <w:color w:val="000000" w:themeColor="text1"/>
          <w:sz w:val="18"/>
          <w:szCs w:val="18"/>
        </w:rPr>
        <w:t>довырезать</w:t>
      </w:r>
      <w:proofErr w:type="spellEnd"/>
      <w:r w:rsidRPr="005B7338">
        <w:rPr>
          <w:color w:val="000000" w:themeColor="text1"/>
          <w:sz w:val="18"/>
          <w:szCs w:val="18"/>
        </w:rPr>
        <w:t xml:space="preserve"> отдельно), потом вырезается, приклеивается по кругу. Фонарик, при этом, можно мять, но без фанатизма. В результате должен </w:t>
      </w:r>
      <w:proofErr w:type="gramStart"/>
      <w:r w:rsidRPr="005B7338">
        <w:rPr>
          <w:color w:val="000000" w:themeColor="text1"/>
          <w:sz w:val="18"/>
          <w:szCs w:val="18"/>
        </w:rPr>
        <w:t>получится</w:t>
      </w:r>
      <w:proofErr w:type="gramEnd"/>
      <w:r w:rsidRPr="005B7338">
        <w:rPr>
          <w:color w:val="000000" w:themeColor="text1"/>
          <w:sz w:val="18"/>
          <w:szCs w:val="18"/>
        </w:rPr>
        <w:t xml:space="preserve"> бумажный мешок, 36 см. - 60см. диаметрами, 1 м. в высоту. </w:t>
      </w:r>
    </w:p>
    <w:p w:rsidR="00A42004" w:rsidRPr="005B7338" w:rsidRDefault="00A42004" w:rsidP="00A42004">
      <w:pPr>
        <w:rPr>
          <w:color w:val="000000" w:themeColor="text1"/>
          <w:sz w:val="18"/>
          <w:szCs w:val="18"/>
        </w:rPr>
      </w:pPr>
      <w:r w:rsidRPr="005B7338">
        <w:rPr>
          <w:color w:val="000000" w:themeColor="text1"/>
          <w:sz w:val="18"/>
          <w:szCs w:val="18"/>
        </w:rPr>
        <w:t>в) Соединяем основание с горелкой с подъемной частью. Для этого вставляем основание в нижний диаметр, оставляя пару сантиметров бумажного края, который загибаем за основание, приклеиваем к нему и к шару с внутренней стороны клеящим карандашом.</w:t>
      </w:r>
    </w:p>
    <w:p w:rsidR="00A42004" w:rsidRPr="005B7338" w:rsidRDefault="00A42004" w:rsidP="00A42004">
      <w:pPr>
        <w:rPr>
          <w:color w:val="000000" w:themeColor="text1"/>
          <w:sz w:val="18"/>
          <w:szCs w:val="18"/>
        </w:rPr>
      </w:pPr>
      <w:r w:rsidRPr="005B7338">
        <w:rPr>
          <w:color w:val="000000" w:themeColor="text1"/>
          <w:sz w:val="18"/>
          <w:szCs w:val="18"/>
        </w:rPr>
        <w:t xml:space="preserve">После подсушки клея (минут 20) наверняка кое-где разойдутся </w:t>
      </w:r>
      <w:proofErr w:type="spellStart"/>
      <w:proofErr w:type="gramStart"/>
      <w:r w:rsidRPr="005B7338">
        <w:rPr>
          <w:color w:val="000000" w:themeColor="text1"/>
          <w:sz w:val="18"/>
          <w:szCs w:val="18"/>
        </w:rPr>
        <w:t>швы-надо</w:t>
      </w:r>
      <w:proofErr w:type="spellEnd"/>
      <w:proofErr w:type="gramEnd"/>
      <w:r w:rsidRPr="005B7338">
        <w:rPr>
          <w:color w:val="000000" w:themeColor="text1"/>
          <w:sz w:val="18"/>
          <w:szCs w:val="18"/>
        </w:rPr>
        <w:t xml:space="preserve"> подклеить заново. Все, фонарик готов. Теперь правила запуска, чтоб полетел.</w:t>
      </w:r>
    </w:p>
    <w:p w:rsidR="00A42004" w:rsidRPr="005B7338" w:rsidRDefault="00A42004" w:rsidP="00A42004">
      <w:pPr>
        <w:rPr>
          <w:color w:val="000000" w:themeColor="text1"/>
          <w:sz w:val="18"/>
          <w:szCs w:val="18"/>
        </w:rPr>
      </w:pPr>
      <w:r w:rsidRPr="005B7338">
        <w:rPr>
          <w:color w:val="000000" w:themeColor="text1"/>
          <w:sz w:val="18"/>
          <w:szCs w:val="18"/>
        </w:rPr>
        <w:t>Правила запуска:</w:t>
      </w:r>
    </w:p>
    <w:p w:rsidR="00A42004" w:rsidRPr="005B7338" w:rsidRDefault="00A42004" w:rsidP="00A42004">
      <w:pPr>
        <w:rPr>
          <w:color w:val="000000" w:themeColor="text1"/>
          <w:sz w:val="18"/>
          <w:szCs w:val="18"/>
        </w:rPr>
      </w:pPr>
      <w:r w:rsidRPr="005B7338">
        <w:rPr>
          <w:color w:val="000000" w:themeColor="text1"/>
          <w:sz w:val="18"/>
          <w:szCs w:val="18"/>
        </w:rPr>
        <w:t xml:space="preserve">1) Полностью расправляем фонарик (нужно пробежаться с ним несколько метров, чтобы он полностью наполнился воздухом) </w:t>
      </w:r>
    </w:p>
    <w:p w:rsidR="00A42004" w:rsidRPr="005B7338" w:rsidRDefault="00A42004" w:rsidP="00A42004">
      <w:pPr>
        <w:rPr>
          <w:color w:val="000000" w:themeColor="text1"/>
          <w:sz w:val="18"/>
          <w:szCs w:val="18"/>
        </w:rPr>
      </w:pPr>
      <w:r w:rsidRPr="005B7338">
        <w:rPr>
          <w:color w:val="000000" w:themeColor="text1"/>
          <w:sz w:val="18"/>
          <w:szCs w:val="18"/>
        </w:rPr>
        <w:t>2) Ставим его основанием на землю, верхнюю часть удерживаем вертикально вверху.</w:t>
      </w:r>
    </w:p>
    <w:p w:rsidR="00A42004" w:rsidRPr="005B7338" w:rsidRDefault="00A42004" w:rsidP="00A42004">
      <w:pPr>
        <w:rPr>
          <w:color w:val="000000" w:themeColor="text1"/>
          <w:sz w:val="18"/>
          <w:szCs w:val="18"/>
        </w:rPr>
      </w:pPr>
      <w:r w:rsidRPr="005B7338">
        <w:rPr>
          <w:color w:val="000000" w:themeColor="text1"/>
          <w:sz w:val="18"/>
          <w:szCs w:val="18"/>
        </w:rPr>
        <w:t xml:space="preserve">3) Приподнимаем немного основание, зажигаем "горелку" зажигалкой (лучше в нескольких местах, чтобы разгорелась, но как можно быстрее), и </w:t>
      </w:r>
      <w:proofErr w:type="gramStart"/>
      <w:r w:rsidRPr="005B7338">
        <w:rPr>
          <w:color w:val="000000" w:themeColor="text1"/>
          <w:sz w:val="18"/>
          <w:szCs w:val="18"/>
        </w:rPr>
        <w:t>сразу</w:t>
      </w:r>
      <w:proofErr w:type="gramEnd"/>
      <w:r w:rsidRPr="005B7338">
        <w:rPr>
          <w:color w:val="000000" w:themeColor="text1"/>
          <w:sz w:val="18"/>
          <w:szCs w:val="18"/>
        </w:rPr>
        <w:t xml:space="preserve"> же опускаем основание опять на землю, чтобы шар наполнился теплым воздухом. Можно придерживать основание ногой, но осторожно, чтобы не подпалить сам конус.</w:t>
      </w:r>
    </w:p>
    <w:p w:rsidR="00A42004" w:rsidRPr="005B7338" w:rsidRDefault="00A42004" w:rsidP="00A42004">
      <w:pPr>
        <w:rPr>
          <w:color w:val="000000" w:themeColor="text1"/>
          <w:sz w:val="18"/>
          <w:szCs w:val="18"/>
        </w:rPr>
      </w:pPr>
      <w:r w:rsidRPr="005B7338">
        <w:rPr>
          <w:color w:val="000000" w:themeColor="text1"/>
          <w:sz w:val="18"/>
          <w:szCs w:val="18"/>
        </w:rPr>
        <w:t xml:space="preserve">Время нагревания воздуха внутри шара летом и зимой разное. ЛЕТОМ ЭТО МИНУТ 10, ЗИМОЙ 5. Не надо поднимать шар и пытаться запустить, а то </w:t>
      </w:r>
      <w:proofErr w:type="gramStart"/>
      <w:r w:rsidRPr="005B7338">
        <w:rPr>
          <w:color w:val="000000" w:themeColor="text1"/>
          <w:sz w:val="18"/>
          <w:szCs w:val="18"/>
        </w:rPr>
        <w:t xml:space="preserve">будет </w:t>
      </w:r>
      <w:proofErr w:type="spellStart"/>
      <w:r w:rsidRPr="005B7338">
        <w:rPr>
          <w:color w:val="000000" w:themeColor="text1"/>
          <w:sz w:val="18"/>
          <w:szCs w:val="18"/>
        </w:rPr>
        <w:t>нагреватся</w:t>
      </w:r>
      <w:proofErr w:type="spellEnd"/>
      <w:r w:rsidRPr="005B7338">
        <w:rPr>
          <w:color w:val="000000" w:themeColor="text1"/>
          <w:sz w:val="18"/>
          <w:szCs w:val="18"/>
        </w:rPr>
        <w:t xml:space="preserve"> пока не прогорит</w:t>
      </w:r>
      <w:proofErr w:type="gramEnd"/>
      <w:r w:rsidRPr="005B7338">
        <w:rPr>
          <w:color w:val="000000" w:themeColor="text1"/>
          <w:sz w:val="18"/>
          <w:szCs w:val="18"/>
        </w:rPr>
        <w:t xml:space="preserve"> "горелка", и он не полетит вообще. Короче, удерживаем на земле, как можно дольше, пока не будете уверены, что отпустите, и он резко полетит вверх.</w:t>
      </w:r>
    </w:p>
    <w:p w:rsidR="00A42004" w:rsidRPr="00564F6B" w:rsidRDefault="00A42004" w:rsidP="00A42004">
      <w:pPr>
        <w:rPr>
          <w:color w:val="000000" w:themeColor="text1"/>
          <w:sz w:val="24"/>
          <w:szCs w:val="24"/>
        </w:rPr>
      </w:pPr>
      <w:r w:rsidRPr="005B7338">
        <w:rPr>
          <w:color w:val="000000" w:themeColor="text1"/>
          <w:sz w:val="18"/>
          <w:szCs w:val="18"/>
        </w:rPr>
        <w:t>Все, всем удачи!</w:t>
      </w:r>
      <w:r w:rsidR="005B7338" w:rsidRPr="005B7338">
        <w:rPr>
          <w:rFonts w:ascii="Verdana" w:hAnsi="Verdana"/>
          <w:noProof/>
          <w:color w:val="000000"/>
          <w:sz w:val="18"/>
          <w:szCs w:val="18"/>
        </w:rPr>
        <w:t xml:space="preserve"> </w:t>
      </w:r>
      <w:r w:rsidR="005B7338" w:rsidRPr="005B7338">
        <w:rPr>
          <w:color w:val="000000" w:themeColor="text1"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6" name="Рисунок 14" descr="http://forum.ixbt.com/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ixbt.com/up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42004" w:rsidRPr="00564F6B" w:rsidSect="004C77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6"/>
      </v:shape>
    </w:pict>
  </w:numPicBullet>
  <w:abstractNum w:abstractNumId="0">
    <w:nsid w:val="01926E93"/>
    <w:multiLevelType w:val="hybridMultilevel"/>
    <w:tmpl w:val="BDB8CF9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0687A"/>
    <w:multiLevelType w:val="hybridMultilevel"/>
    <w:tmpl w:val="DA04457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E7D37"/>
    <w:multiLevelType w:val="hybridMultilevel"/>
    <w:tmpl w:val="16D65E3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02164C"/>
    <w:multiLevelType w:val="multilevel"/>
    <w:tmpl w:val="D0EC8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732116"/>
    <w:multiLevelType w:val="hybridMultilevel"/>
    <w:tmpl w:val="17209EF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13423B"/>
    <w:multiLevelType w:val="hybridMultilevel"/>
    <w:tmpl w:val="0ADE3CD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C778C"/>
    <w:rsid w:val="00290187"/>
    <w:rsid w:val="00291D31"/>
    <w:rsid w:val="00401031"/>
    <w:rsid w:val="004C778C"/>
    <w:rsid w:val="00564F6B"/>
    <w:rsid w:val="005B7338"/>
    <w:rsid w:val="00617A7E"/>
    <w:rsid w:val="006858BE"/>
    <w:rsid w:val="007566B0"/>
    <w:rsid w:val="008D7D6C"/>
    <w:rsid w:val="00936CA4"/>
    <w:rsid w:val="009A1DE3"/>
    <w:rsid w:val="00A3138C"/>
    <w:rsid w:val="00A42004"/>
    <w:rsid w:val="00B47640"/>
    <w:rsid w:val="00BA4C61"/>
    <w:rsid w:val="00BB34E3"/>
    <w:rsid w:val="00C76F59"/>
    <w:rsid w:val="00ED2E72"/>
    <w:rsid w:val="00EE4693"/>
    <w:rsid w:val="00F9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66B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313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FAE2D18-DFFA-43BC-9C49-56C30CBE8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гоша</dc:creator>
  <cp:keywords/>
  <dc:description/>
  <cp:lastModifiedBy>гоша</cp:lastModifiedBy>
  <cp:revision>18</cp:revision>
  <dcterms:created xsi:type="dcterms:W3CDTF">2009-02-27T12:38:00Z</dcterms:created>
  <dcterms:modified xsi:type="dcterms:W3CDTF">2009-02-27T14:27:00Z</dcterms:modified>
</cp:coreProperties>
</file>